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0DFE" w:rsidRPr="00AE5EAE" w:rsidRDefault="00D44DA4" w:rsidP="003C36CF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E5EAE">
        <w:rPr>
          <w:rFonts w:ascii="Times New Roman" w:hAnsi="Times New Roman" w:cs="Times New Roman"/>
          <w:b/>
          <w:sz w:val="26"/>
          <w:szCs w:val="26"/>
        </w:rPr>
        <w:t>КОНСУЛЬТАЦИЯ ДЛЯ</w:t>
      </w:r>
      <w:r w:rsidR="00B67F46">
        <w:rPr>
          <w:rFonts w:ascii="Times New Roman" w:hAnsi="Times New Roman" w:cs="Times New Roman"/>
          <w:b/>
          <w:sz w:val="26"/>
          <w:szCs w:val="26"/>
        </w:rPr>
        <w:t xml:space="preserve"> РОДИТЕЛЕЙ «БОСОХОЖДЕНИЕ</w:t>
      </w:r>
      <w:r w:rsidRPr="00AE5EAE">
        <w:rPr>
          <w:rFonts w:ascii="Times New Roman" w:hAnsi="Times New Roman" w:cs="Times New Roman"/>
          <w:b/>
          <w:sz w:val="26"/>
          <w:szCs w:val="26"/>
        </w:rPr>
        <w:t>»</w:t>
      </w:r>
    </w:p>
    <w:p w:rsidR="00081DEE" w:rsidRDefault="00081DEE" w:rsidP="003C36CF">
      <w:pPr>
        <w:spacing w:after="0" w:line="276" w:lineRule="auto"/>
        <w:ind w:firstLine="708"/>
        <w:contextualSpacing/>
        <w:rPr>
          <w:rFonts w:ascii="Times New Roman" w:hAnsi="Times New Roman" w:cs="Times New Roman"/>
          <w:sz w:val="26"/>
          <w:szCs w:val="26"/>
        </w:rPr>
      </w:pPr>
    </w:p>
    <w:p w:rsidR="006E2E2A" w:rsidRDefault="00081DEE" w:rsidP="003C36CF">
      <w:pPr>
        <w:spacing w:after="0" w:line="276" w:lineRule="auto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43776EA6" wp14:editId="57DC9C49">
            <wp:simplePos x="0" y="0"/>
            <wp:positionH relativeFrom="column">
              <wp:posOffset>2863215</wp:posOffset>
            </wp:positionH>
            <wp:positionV relativeFrom="paragraph">
              <wp:posOffset>5080</wp:posOffset>
            </wp:positionV>
            <wp:extent cx="2788285" cy="1859915"/>
            <wp:effectExtent l="0" t="0" r="0" b="6985"/>
            <wp:wrapTight wrapText="bothSides">
              <wp:wrapPolygon edited="0">
                <wp:start x="0" y="0"/>
                <wp:lineTo x="0" y="21460"/>
                <wp:lineTo x="21398" y="21460"/>
                <wp:lineTo x="21398" y="0"/>
                <wp:lineTo x="0" y="0"/>
              </wp:wrapPolygon>
            </wp:wrapTight>
            <wp:docPr id="5" name="Рисунок 5" descr="https://185504.selcdn.ru/static/orto2.reshop.by/catalog/897/1821448785e417f4574f0b_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185504.selcdn.ru/static/orto2.reshop.by/catalog/897/1821448785e417f4574f0b_original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8285" cy="1859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36CF" w:rsidRPr="00AE5EAE">
        <w:rPr>
          <w:rFonts w:ascii="Times New Roman" w:hAnsi="Times New Roman" w:cs="Times New Roman"/>
          <w:sz w:val="26"/>
          <w:szCs w:val="26"/>
        </w:rPr>
        <w:t xml:space="preserve">БОСОХОЖДЕНИЕ </w:t>
      </w:r>
      <w:r w:rsidR="00D44DA4" w:rsidRPr="00AE5EAE">
        <w:rPr>
          <w:rFonts w:ascii="Times New Roman" w:hAnsi="Times New Roman" w:cs="Times New Roman"/>
          <w:sz w:val="26"/>
          <w:szCs w:val="26"/>
        </w:rPr>
        <w:t xml:space="preserve">(хождение босиком) - ещё один вид закаливания, который своими корнями уходит в далёкое прошлое. </w:t>
      </w:r>
    </w:p>
    <w:p w:rsidR="00D44DA4" w:rsidRPr="00AE5EAE" w:rsidRDefault="00D44DA4" w:rsidP="003C36CF">
      <w:pPr>
        <w:spacing w:after="0" w:line="276" w:lineRule="auto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AE5EAE">
        <w:rPr>
          <w:rFonts w:ascii="Times New Roman" w:hAnsi="Times New Roman" w:cs="Times New Roman"/>
          <w:sz w:val="26"/>
          <w:szCs w:val="26"/>
        </w:rPr>
        <w:t xml:space="preserve">Так в Древней Греции босохождение было своего рода культом. В качестве эффективного средства профилактики и лечения многих заболеваний босохождение впервые было предложено в научной медицине немецким учёным-гигиенистом конца XIX века Себастьяном Кнейпом. </w:t>
      </w:r>
    </w:p>
    <w:p w:rsidR="00D44DA4" w:rsidRPr="00AE5EAE" w:rsidRDefault="00D44DA4" w:rsidP="003C36CF">
      <w:pPr>
        <w:spacing w:after="0" w:line="276" w:lineRule="auto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AE5EAE">
        <w:rPr>
          <w:rFonts w:ascii="Times New Roman" w:hAnsi="Times New Roman" w:cs="Times New Roman"/>
          <w:sz w:val="26"/>
          <w:szCs w:val="26"/>
        </w:rPr>
        <w:t>Он приводил примеры излечения различных заболеваний водными процедурами в сочетании с ходьбой босиком по росе, мокрым камням, выпавшему снегу. Для чего же нужно босохождение? Дело в том, что на коже стоп находится большое количество рецепторов, реагирующих на тепло и холод. Постоянное ношение обуви создаёт особый микроклимат для ног, при нарушение которого организм реагирует заболеванием. Вот почему лишь стоит переохладиться или промочить ноги - и простуда тут как тут. </w:t>
      </w:r>
    </w:p>
    <w:p w:rsidR="00D44DA4" w:rsidRPr="00AE5EAE" w:rsidRDefault="00D44DA4" w:rsidP="003C36CF">
      <w:pPr>
        <w:spacing w:after="0" w:line="276" w:lineRule="auto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AE5EAE">
        <w:rPr>
          <w:rFonts w:ascii="Times New Roman" w:hAnsi="Times New Roman" w:cs="Times New Roman"/>
          <w:sz w:val="26"/>
          <w:szCs w:val="26"/>
        </w:rPr>
        <w:t>Современные ученые-медики, а также специалисты восточной медицины доказали, что хождение босиком положительным образом влияет на здоровье человека. Стопа является сильной рефлексогенной зоной человеческого организма. На ней находится множество биологически активных точек, связанных с определенными органами и системами и отвечающих за стимуляцию их деятельности.</w:t>
      </w:r>
    </w:p>
    <w:p w:rsidR="003C36CF" w:rsidRPr="003C36CF" w:rsidRDefault="003C36CF" w:rsidP="003C36CF">
      <w:pPr>
        <w:spacing w:after="0" w:line="276" w:lineRule="auto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3C36CF">
        <w:rPr>
          <w:rFonts w:ascii="Times New Roman" w:hAnsi="Times New Roman" w:cs="Times New Roman"/>
          <w:sz w:val="26"/>
          <w:szCs w:val="26"/>
        </w:rPr>
        <w:t>Хождение босиком это весьма полезная и очень простая процедура в качестве одного из способов закал</w:t>
      </w:r>
      <w:r>
        <w:rPr>
          <w:rFonts w:ascii="Times New Roman" w:hAnsi="Times New Roman" w:cs="Times New Roman"/>
          <w:sz w:val="26"/>
          <w:szCs w:val="26"/>
        </w:rPr>
        <w:t>ивания. А теперь перечислю</w:t>
      </w:r>
      <w:r w:rsidRPr="003C36CF">
        <w:rPr>
          <w:rFonts w:ascii="Times New Roman" w:hAnsi="Times New Roman" w:cs="Times New Roman"/>
          <w:sz w:val="26"/>
          <w:szCs w:val="26"/>
        </w:rPr>
        <w:t xml:space="preserve"> причины говорящие в пользу ходьбы босиком:</w:t>
      </w:r>
    </w:p>
    <w:p w:rsidR="003C36CF" w:rsidRPr="003C36CF" w:rsidRDefault="003C36CF" w:rsidP="003C36CF">
      <w:pPr>
        <w:pStyle w:val="a4"/>
        <w:numPr>
          <w:ilvl w:val="0"/>
          <w:numId w:val="2"/>
        </w:num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3C36CF">
        <w:rPr>
          <w:rFonts w:ascii="Times New Roman" w:hAnsi="Times New Roman" w:cs="Times New Roman"/>
          <w:sz w:val="26"/>
          <w:szCs w:val="26"/>
        </w:rPr>
        <w:t>Закаляем организм</w:t>
      </w:r>
    </w:p>
    <w:p w:rsidR="003C36CF" w:rsidRPr="003C36CF" w:rsidRDefault="003C36CF" w:rsidP="003C36CF">
      <w:pPr>
        <w:pStyle w:val="a4"/>
        <w:numPr>
          <w:ilvl w:val="0"/>
          <w:numId w:val="2"/>
        </w:num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3C36CF">
        <w:rPr>
          <w:rFonts w:ascii="Times New Roman" w:hAnsi="Times New Roman" w:cs="Times New Roman"/>
          <w:sz w:val="26"/>
          <w:szCs w:val="26"/>
        </w:rPr>
        <w:t>Активизируем активные точки на стопе</w:t>
      </w:r>
    </w:p>
    <w:p w:rsidR="003C36CF" w:rsidRPr="003C36CF" w:rsidRDefault="003C36CF" w:rsidP="003C36CF">
      <w:pPr>
        <w:pStyle w:val="a4"/>
        <w:numPr>
          <w:ilvl w:val="0"/>
          <w:numId w:val="2"/>
        </w:num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3C36CF">
        <w:rPr>
          <w:rFonts w:ascii="Times New Roman" w:hAnsi="Times New Roman" w:cs="Times New Roman"/>
          <w:sz w:val="26"/>
          <w:szCs w:val="26"/>
        </w:rPr>
        <w:t>Исправляется плоскостопие</w:t>
      </w:r>
    </w:p>
    <w:p w:rsidR="003C36CF" w:rsidRPr="003C36CF" w:rsidRDefault="003C36CF" w:rsidP="003C36CF">
      <w:pPr>
        <w:pStyle w:val="a4"/>
        <w:numPr>
          <w:ilvl w:val="0"/>
          <w:numId w:val="2"/>
        </w:numPr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3C36CF">
        <w:rPr>
          <w:rFonts w:ascii="Times New Roman" w:hAnsi="Times New Roman" w:cs="Times New Roman"/>
          <w:sz w:val="26"/>
          <w:szCs w:val="26"/>
        </w:rPr>
        <w:t>Во время ходьбы осуществляется массаж ног</w:t>
      </w:r>
    </w:p>
    <w:p w:rsidR="003C36CF" w:rsidRPr="003C36CF" w:rsidRDefault="003C36CF" w:rsidP="003C36CF">
      <w:pPr>
        <w:spacing w:after="0" w:line="276" w:lineRule="auto"/>
        <w:contextualSpacing/>
        <w:rPr>
          <w:rFonts w:ascii="Times New Roman" w:hAnsi="Times New Roman" w:cs="Times New Roman"/>
          <w:sz w:val="26"/>
          <w:szCs w:val="26"/>
        </w:rPr>
      </w:pPr>
      <w:r w:rsidRPr="003C36CF">
        <w:rPr>
          <w:rFonts w:ascii="Times New Roman" w:hAnsi="Times New Roman" w:cs="Times New Roman"/>
          <w:sz w:val="26"/>
          <w:szCs w:val="26"/>
        </w:rPr>
        <w:t>В жару босые ноги выводят тепло из организма ребенка, и такие дети даже в зной жизнерадостны и бодры.</w:t>
      </w:r>
    </w:p>
    <w:p w:rsidR="00D44DA4" w:rsidRPr="00AE5EAE" w:rsidRDefault="00D44DA4" w:rsidP="003C36CF">
      <w:pPr>
        <w:spacing w:after="0" w:line="276" w:lineRule="auto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AE5EAE">
        <w:rPr>
          <w:rFonts w:ascii="Times New Roman" w:hAnsi="Times New Roman" w:cs="Times New Roman"/>
          <w:sz w:val="26"/>
          <w:szCs w:val="26"/>
        </w:rPr>
        <w:t>С давних времен босохождение практиковалось врачами Древнего Египта и Древней Греции с целью укрепления иммунитета, профилактики многих заболеваний и даже развития умственных способностей. Известно, что в те далекие времена дети, не достигшие 18 лет, ходили босиком.</w:t>
      </w:r>
    </w:p>
    <w:p w:rsidR="00AE5EAE" w:rsidRPr="00AE5EAE" w:rsidRDefault="00AE5EAE" w:rsidP="003C36CF">
      <w:pPr>
        <w:pStyle w:val="c2"/>
        <w:shd w:val="clear" w:color="auto" w:fill="FFFFFF"/>
        <w:spacing w:before="0" w:beforeAutospacing="0" w:after="0" w:afterAutospacing="0" w:line="276" w:lineRule="auto"/>
        <w:ind w:firstLine="708"/>
        <w:contextualSpacing/>
        <w:rPr>
          <w:color w:val="333333"/>
          <w:sz w:val="26"/>
          <w:szCs w:val="26"/>
        </w:rPr>
      </w:pPr>
      <w:r w:rsidRPr="00AE5EAE">
        <w:rPr>
          <w:color w:val="333333"/>
          <w:sz w:val="26"/>
          <w:szCs w:val="26"/>
        </w:rPr>
        <w:t>Очень важно закалять стопы, чтобы они были менее чувствительны к температурным колебаниям. Это естественным образом повышает иммунитет.</w:t>
      </w:r>
    </w:p>
    <w:p w:rsidR="00AE5EAE" w:rsidRPr="00AE5EAE" w:rsidRDefault="00AE5EAE" w:rsidP="006E2E2A">
      <w:pPr>
        <w:pStyle w:val="c2"/>
        <w:shd w:val="clear" w:color="auto" w:fill="FFFFFF"/>
        <w:spacing w:before="0" w:beforeAutospacing="0" w:after="0" w:afterAutospacing="0" w:line="276" w:lineRule="auto"/>
        <w:ind w:firstLine="708"/>
        <w:contextualSpacing/>
        <w:rPr>
          <w:color w:val="333333"/>
          <w:sz w:val="26"/>
          <w:szCs w:val="26"/>
        </w:rPr>
      </w:pPr>
      <w:r w:rsidRPr="00AE5EAE">
        <w:rPr>
          <w:color w:val="333333"/>
          <w:sz w:val="26"/>
          <w:szCs w:val="26"/>
        </w:rPr>
        <w:lastRenderedPageBreak/>
        <w:t>Существует мнение, что любая обувь препятствует естественному заземлению. Постоянно находясь в обуви, ребенок лишен возможности избавиться от электрических зарядов, скопившихся на поверхности тела в процессе движения, ношения синтетической одежды, хождения по синтетическим поверхностям. Накопление статического заряда приводит к усталости, плохому сну, неврозам.</w:t>
      </w:r>
    </w:p>
    <w:p w:rsidR="00AE5EAE" w:rsidRPr="00AE5EAE" w:rsidRDefault="00AE5EAE" w:rsidP="003C36CF">
      <w:pPr>
        <w:pStyle w:val="c2"/>
        <w:shd w:val="clear" w:color="auto" w:fill="FFFFFF"/>
        <w:spacing w:before="0" w:beforeAutospacing="0" w:after="0" w:afterAutospacing="0" w:line="276" w:lineRule="auto"/>
        <w:ind w:firstLine="708"/>
        <w:contextualSpacing/>
        <w:rPr>
          <w:color w:val="333333"/>
          <w:sz w:val="26"/>
          <w:szCs w:val="26"/>
        </w:rPr>
      </w:pPr>
      <w:r w:rsidRPr="00AE5EAE">
        <w:rPr>
          <w:color w:val="333333"/>
          <w:sz w:val="26"/>
          <w:szCs w:val="26"/>
        </w:rPr>
        <w:t>Поэтому не стоит упускать возможность походить босиком по полу, траве, земле, песку, гальке, по любым безопасным неровным поверхностям. Конечно, при этом следует учитывать основные принципы закаливания – постепенность, систематичность и непрерывность.</w:t>
      </w:r>
    </w:p>
    <w:p w:rsidR="00AE5EAE" w:rsidRPr="00AE5EAE" w:rsidRDefault="00AE5EAE" w:rsidP="003C36CF">
      <w:pPr>
        <w:pStyle w:val="c2"/>
        <w:shd w:val="clear" w:color="auto" w:fill="FFFFFF"/>
        <w:spacing w:before="0" w:beforeAutospacing="0" w:after="0" w:afterAutospacing="0" w:line="276" w:lineRule="auto"/>
        <w:ind w:firstLine="708"/>
        <w:contextualSpacing/>
        <w:rPr>
          <w:color w:val="333333"/>
          <w:sz w:val="26"/>
          <w:szCs w:val="26"/>
        </w:rPr>
      </w:pPr>
      <w:r w:rsidRPr="00AE5EAE">
        <w:rPr>
          <w:color w:val="333333"/>
          <w:sz w:val="26"/>
          <w:szCs w:val="26"/>
        </w:rPr>
        <w:t>Помимо закаливающего эффекта, ходьба босиком способствует укреплению связок, костей и мышц стопы, а у детей – их правильному формированию, что является отличной профилактикой и лечением плоскостопия, а также любых ортопедических нарушений. Кроме того, босохождение способствует улучшению эластичности кровеносных сосудов нижних конечностей и кровообращения в ногах.</w:t>
      </w:r>
    </w:p>
    <w:p w:rsidR="00AE5EAE" w:rsidRPr="00AE5EAE" w:rsidRDefault="00AE5EAE" w:rsidP="003C36CF">
      <w:pPr>
        <w:pStyle w:val="c2"/>
        <w:shd w:val="clear" w:color="auto" w:fill="FFFFFF"/>
        <w:spacing w:before="0" w:beforeAutospacing="0" w:after="0" w:afterAutospacing="0" w:line="276" w:lineRule="auto"/>
        <w:ind w:firstLine="708"/>
        <w:contextualSpacing/>
        <w:rPr>
          <w:color w:val="333333"/>
          <w:sz w:val="26"/>
          <w:szCs w:val="26"/>
        </w:rPr>
      </w:pPr>
      <w:r w:rsidRPr="00AE5EAE">
        <w:rPr>
          <w:color w:val="333333"/>
          <w:sz w:val="26"/>
          <w:szCs w:val="26"/>
        </w:rPr>
        <w:t>Длительная и регулярная ходьба босиком вырабатывает красивую осанку и грациозную походку. К тому же закаленные стопы быстрее прогреваю</w:t>
      </w:r>
      <w:bookmarkStart w:id="0" w:name="_GoBack"/>
      <w:bookmarkEnd w:id="0"/>
      <w:r w:rsidRPr="00AE5EAE">
        <w:rPr>
          <w:color w:val="333333"/>
          <w:sz w:val="26"/>
          <w:szCs w:val="26"/>
        </w:rPr>
        <w:t>тся зимой в мороз и легче охлаждаются в летнюю жару. Жара переносится намного легче, если ходить разутым, так как через стопы из организма выводится излишнее тепло.</w:t>
      </w:r>
    </w:p>
    <w:p w:rsidR="00AE5EAE" w:rsidRPr="00AE5EAE" w:rsidRDefault="00AE5EAE" w:rsidP="003C36CF">
      <w:pPr>
        <w:pStyle w:val="c2"/>
        <w:shd w:val="clear" w:color="auto" w:fill="FFFFFF"/>
        <w:spacing w:before="0" w:beforeAutospacing="0" w:after="0" w:afterAutospacing="0" w:line="276" w:lineRule="auto"/>
        <w:ind w:firstLine="708"/>
        <w:contextualSpacing/>
        <w:rPr>
          <w:color w:val="333333"/>
          <w:sz w:val="26"/>
          <w:szCs w:val="26"/>
        </w:rPr>
      </w:pPr>
      <w:r w:rsidRPr="00AE5EAE">
        <w:rPr>
          <w:color w:val="333333"/>
          <w:sz w:val="26"/>
          <w:szCs w:val="26"/>
        </w:rPr>
        <w:t>При босохождении увеличивается интенсивность деятельности практически всех мышц организма, стимулируется кровообращение, улучшается умственная деятельность. Помимо всех достоинств, босохождение– это сильный положительный эмоциональный заряд для всего организма.</w:t>
      </w:r>
    </w:p>
    <w:p w:rsidR="00AE5EAE" w:rsidRPr="00AE5EAE" w:rsidRDefault="00AE5EAE" w:rsidP="003C36CF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color w:val="181818"/>
          <w:sz w:val="26"/>
          <w:szCs w:val="26"/>
        </w:rPr>
      </w:pPr>
      <w:r w:rsidRPr="00AE5EAE">
        <w:rPr>
          <w:color w:val="000066"/>
          <w:sz w:val="26"/>
          <w:szCs w:val="26"/>
        </w:rPr>
        <w:t>Во время ходьбы осуществляется массаж ног.</w:t>
      </w:r>
    </w:p>
    <w:p w:rsidR="00AE5EAE" w:rsidRPr="00AE5EAE" w:rsidRDefault="00AE5EAE" w:rsidP="003C36CF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color w:val="181818"/>
          <w:sz w:val="26"/>
          <w:szCs w:val="26"/>
        </w:rPr>
      </w:pPr>
      <w:r w:rsidRPr="00AE5EAE">
        <w:rPr>
          <w:color w:val="000066"/>
          <w:sz w:val="26"/>
          <w:szCs w:val="26"/>
        </w:rPr>
        <w:t>   </w:t>
      </w:r>
      <w:r>
        <w:rPr>
          <w:color w:val="000066"/>
          <w:sz w:val="26"/>
          <w:szCs w:val="26"/>
        </w:rPr>
        <w:tab/>
      </w:r>
      <w:r w:rsidRPr="00AE5EAE">
        <w:rPr>
          <w:color w:val="000066"/>
          <w:sz w:val="26"/>
          <w:szCs w:val="26"/>
        </w:rPr>
        <w:t>Детям и часто болеющим людям приучаться к хождению босиком рекомендуется дома. Лучше всего приступать к этому летом, начинать ходить босиком следует утром и вечером по полу в комнате. В первый день - по 10-15 минут, затем процедура удлиняется на 5 минут каждый день и со временем доводится до 1 часа. Через месяц можно разгуливать босиком во дворе, в саду.</w:t>
      </w:r>
    </w:p>
    <w:p w:rsidR="00AE5EAE" w:rsidRDefault="00AE5EAE" w:rsidP="003C36CF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contextualSpacing/>
        <w:rPr>
          <w:color w:val="000066"/>
          <w:sz w:val="26"/>
          <w:szCs w:val="26"/>
        </w:rPr>
      </w:pPr>
      <w:r w:rsidRPr="00AE5EAE">
        <w:rPr>
          <w:color w:val="000066"/>
          <w:sz w:val="26"/>
          <w:szCs w:val="26"/>
        </w:rPr>
        <w:t xml:space="preserve">Большую пользу приносит хождение босиком по рыхлому песку и мокрым камням: в этом случае стопы получают великолепный сеанс точечного массажа. Нетрудно устроить дорожку из камней во дворе дома или на даче. </w:t>
      </w:r>
    </w:p>
    <w:p w:rsidR="003C36CF" w:rsidRDefault="00081DEE" w:rsidP="003C36CF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contextualSpacing/>
        <w:rPr>
          <w:color w:val="000066"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70723CC6" wp14:editId="69925C55">
            <wp:simplePos x="0" y="0"/>
            <wp:positionH relativeFrom="margin">
              <wp:posOffset>2821940</wp:posOffset>
            </wp:positionH>
            <wp:positionV relativeFrom="paragraph">
              <wp:posOffset>78740</wp:posOffset>
            </wp:positionV>
            <wp:extent cx="3048000" cy="2038350"/>
            <wp:effectExtent l="0" t="0" r="0" b="0"/>
            <wp:wrapTight wrapText="bothSides">
              <wp:wrapPolygon edited="0">
                <wp:start x="540" y="0"/>
                <wp:lineTo x="0" y="404"/>
                <wp:lineTo x="0" y="21196"/>
                <wp:lineTo x="540" y="21398"/>
                <wp:lineTo x="20925" y="21398"/>
                <wp:lineTo x="21465" y="21196"/>
                <wp:lineTo x="21465" y="404"/>
                <wp:lineTo x="20925" y="0"/>
                <wp:lineTo x="540" y="0"/>
              </wp:wrapPolygon>
            </wp:wrapTight>
            <wp:docPr id="4" name="Рисунок 4" descr="https://images.by.prom.st/161640928_w700_h500_kovrik-relefnyj-351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images.by.prom.st/161640928_w700_h500_kovrik-relefnyj-3517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0383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E5EAE" w:rsidRPr="00AE5EAE">
        <w:rPr>
          <w:color w:val="000066"/>
          <w:sz w:val="26"/>
          <w:szCs w:val="26"/>
        </w:rPr>
        <w:t xml:space="preserve">Перед утренней или вечерней босой прогулкой полейте камешки из лейки - и можно приступать к оздоровительной процедуре. Процедура хождения по камням может длиться от 3-15 минут до получаса. Также проделываем дома и водно-пляжные процедуры для ног. </w:t>
      </w:r>
    </w:p>
    <w:p w:rsidR="00AE5EAE" w:rsidRPr="00AE5EAE" w:rsidRDefault="00AE5EAE" w:rsidP="003C36CF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contextualSpacing/>
        <w:rPr>
          <w:color w:val="181818"/>
          <w:sz w:val="26"/>
          <w:szCs w:val="26"/>
        </w:rPr>
      </w:pPr>
      <w:r w:rsidRPr="00AE5EAE">
        <w:rPr>
          <w:color w:val="000066"/>
          <w:sz w:val="26"/>
          <w:szCs w:val="26"/>
        </w:rPr>
        <w:t xml:space="preserve">Насыпьте речную гальку в плоский таз и залейте ее холодной </w:t>
      </w:r>
      <w:r w:rsidRPr="00AE5EAE">
        <w:rPr>
          <w:color w:val="000066"/>
          <w:sz w:val="26"/>
          <w:szCs w:val="26"/>
        </w:rPr>
        <w:lastRenderedPageBreak/>
        <w:t>водой - тренажер для стоп готов. По таким мокрым камешкам нужно ходить каждый день в течение хотя бы 1 минуты, и не только летом, но и зимой.</w:t>
      </w:r>
    </w:p>
    <w:p w:rsidR="00AE5EAE" w:rsidRDefault="00AE5EAE" w:rsidP="003C36CF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color w:val="000066"/>
          <w:sz w:val="26"/>
          <w:szCs w:val="26"/>
        </w:rPr>
      </w:pPr>
      <w:r w:rsidRPr="00AE5EAE">
        <w:rPr>
          <w:color w:val="000066"/>
          <w:sz w:val="26"/>
          <w:szCs w:val="26"/>
        </w:rPr>
        <w:t xml:space="preserve">     И </w:t>
      </w:r>
      <w:r>
        <w:rPr>
          <w:color w:val="000066"/>
          <w:sz w:val="26"/>
          <w:szCs w:val="26"/>
        </w:rPr>
        <w:t>вовсе не обязательно, чтобы ребё</w:t>
      </w:r>
      <w:r w:rsidRPr="00AE5EAE">
        <w:rPr>
          <w:color w:val="000066"/>
          <w:sz w:val="26"/>
          <w:szCs w:val="26"/>
        </w:rPr>
        <w:t>нок много времени проводил босиком. Повседневно можно массировать стопы на круглой палке, на старых счета</w:t>
      </w:r>
      <w:r>
        <w:rPr>
          <w:color w:val="000066"/>
          <w:sz w:val="26"/>
          <w:szCs w:val="26"/>
        </w:rPr>
        <w:t>х, т. е. чтобы ребё</w:t>
      </w:r>
      <w:r w:rsidRPr="00AE5EAE">
        <w:rPr>
          <w:color w:val="000066"/>
          <w:sz w:val="26"/>
          <w:szCs w:val="26"/>
        </w:rPr>
        <w:t>нок катал подошвами по несколько минут в день.</w:t>
      </w:r>
    </w:p>
    <w:p w:rsidR="00AE5EAE" w:rsidRPr="00AE5EAE" w:rsidRDefault="00081DEE" w:rsidP="006E2E2A">
      <w:pPr>
        <w:spacing w:after="0" w:line="276" w:lineRule="auto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noProof/>
          <w:lang w:eastAsia="ru-RU"/>
        </w:rPr>
        <w:drawing>
          <wp:anchor distT="0" distB="0" distL="114300" distR="114300" simplePos="0" relativeHeight="251667456" behindDoc="1" locked="0" layoutInCell="1" allowOverlap="1" wp14:anchorId="2EDA08ED" wp14:editId="7D9543D6">
            <wp:simplePos x="0" y="0"/>
            <wp:positionH relativeFrom="column">
              <wp:posOffset>2381250</wp:posOffset>
            </wp:positionH>
            <wp:positionV relativeFrom="paragraph">
              <wp:posOffset>0</wp:posOffset>
            </wp:positionV>
            <wp:extent cx="3473966" cy="2607730"/>
            <wp:effectExtent l="0" t="0" r="0" b="2540"/>
            <wp:wrapTight wrapText="bothSides">
              <wp:wrapPolygon edited="0">
                <wp:start x="474" y="0"/>
                <wp:lineTo x="0" y="316"/>
                <wp:lineTo x="0" y="21305"/>
                <wp:lineTo x="474" y="21463"/>
                <wp:lineTo x="20968" y="21463"/>
                <wp:lineTo x="21442" y="21305"/>
                <wp:lineTo x="21442" y="316"/>
                <wp:lineTo x="20968" y="0"/>
                <wp:lineTo x="474" y="0"/>
              </wp:wrapPolygon>
            </wp:wrapTight>
            <wp:docPr id="10" name="Рисунок 10" descr="https://cdn5.imgbb.ru/user/140/1406693/201603/751351c7c69e90fc2fee8cc17dfc8eb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cdn5.imgbb.ru/user/140/1406693/201603/751351c7c69e90fc2fee8cc17dfc8ebe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3966" cy="26077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E5EAE" w:rsidRPr="00AE5EAE">
        <w:rPr>
          <w:rFonts w:ascii="Times New Roman" w:hAnsi="Times New Roman" w:cs="Times New Roman"/>
          <w:sz w:val="26"/>
          <w:szCs w:val="26"/>
        </w:rPr>
        <w:t>Можно самим изготовить массажный коврик, нашить пуговицы, бусы, помпоны и др. Положите такой коврик в ванной и, регулярно, по утрам, умываясь топтаться по нему или возле детской кроватки.</w:t>
      </w:r>
      <w:r w:rsidRPr="00081DEE">
        <w:rPr>
          <w:noProof/>
          <w:lang w:eastAsia="ru-RU"/>
        </w:rPr>
        <w:t xml:space="preserve"> </w:t>
      </w:r>
    </w:p>
    <w:p w:rsidR="00AE5EAE" w:rsidRPr="00AE5EAE" w:rsidRDefault="00AE5EAE" w:rsidP="003C36CF">
      <w:pPr>
        <w:spacing w:after="0" w:line="276" w:lineRule="auto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AE5EAE">
        <w:rPr>
          <w:rFonts w:ascii="Times New Roman" w:hAnsi="Times New Roman" w:cs="Times New Roman"/>
          <w:sz w:val="26"/>
          <w:szCs w:val="26"/>
        </w:rPr>
        <w:t>Хождение босиком должно быть постепенным и систематическим. Особенно осторожным нужно быть с детьми раннего возраста. </w:t>
      </w:r>
    </w:p>
    <w:p w:rsidR="00AE5EAE" w:rsidRDefault="003C36CF" w:rsidP="003C36CF">
      <w:pPr>
        <w:spacing w:after="0" w:line="276" w:lineRule="auto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noProof/>
          <w:lang w:eastAsia="ru-RU"/>
        </w:rPr>
        <w:drawing>
          <wp:anchor distT="0" distB="0" distL="114300" distR="114300" simplePos="0" relativeHeight="251665408" behindDoc="1" locked="0" layoutInCell="1" allowOverlap="1" wp14:anchorId="02A63170" wp14:editId="3CC33755">
            <wp:simplePos x="0" y="0"/>
            <wp:positionH relativeFrom="margin">
              <wp:posOffset>3469640</wp:posOffset>
            </wp:positionH>
            <wp:positionV relativeFrom="paragraph">
              <wp:posOffset>473710</wp:posOffset>
            </wp:positionV>
            <wp:extent cx="2266950" cy="2266950"/>
            <wp:effectExtent l="0" t="0" r="0" b="0"/>
            <wp:wrapTight wrapText="bothSides">
              <wp:wrapPolygon edited="0">
                <wp:start x="726" y="0"/>
                <wp:lineTo x="0" y="363"/>
                <wp:lineTo x="0" y="21237"/>
                <wp:lineTo x="726" y="21418"/>
                <wp:lineTo x="20692" y="21418"/>
                <wp:lineTo x="21418" y="21237"/>
                <wp:lineTo x="21418" y="363"/>
                <wp:lineTo x="20692" y="0"/>
                <wp:lineTo x="726" y="0"/>
              </wp:wrapPolygon>
            </wp:wrapTight>
            <wp:docPr id="9" name="Рисунок 9" descr="https://mebel-v-nsk.ru/wp-content/uploads/3/4/1/341ccdd148bae318092cc661bf5998b7.jp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mebel-v-nsk.ru/wp-content/uploads/3/4/1/341ccdd148bae318092cc661bf5998b7.jp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22669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E5EAE" w:rsidRPr="00AE5EAE">
        <w:rPr>
          <w:rFonts w:ascii="Times New Roman" w:hAnsi="Times New Roman" w:cs="Times New Roman"/>
          <w:sz w:val="26"/>
          <w:szCs w:val="26"/>
        </w:rPr>
        <w:t xml:space="preserve">Систематическая ходьба босиком, особенно по зыбучему или рельефному грунту, заставляет рефлекторно сокращаться мышцы, удерживающие свод стопы, и прежде всего мышцы подошвенной поверхности, сгибающих пальцы ног. Сухожилия и связки усиленно развиваются, укрепляются. </w:t>
      </w:r>
    </w:p>
    <w:p w:rsidR="00AE5EAE" w:rsidRDefault="00AE5EAE" w:rsidP="003C36CF">
      <w:pPr>
        <w:spacing w:after="0" w:line="276" w:lineRule="auto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AE5EAE">
        <w:rPr>
          <w:rFonts w:ascii="Times New Roman" w:hAnsi="Times New Roman" w:cs="Times New Roman"/>
          <w:sz w:val="26"/>
          <w:szCs w:val="26"/>
        </w:rPr>
        <w:t>Таким образом, босохождение можно отнести к действенным средствам профилактики и лечения плоскостопия. Это в первую очередь относится к детям, у которых дефекты опорно-двигательного аппарата при соответствующей тренировке обычно успешно устраняются.</w:t>
      </w:r>
    </w:p>
    <w:p w:rsidR="003C36CF" w:rsidRDefault="003C36CF" w:rsidP="003C36CF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ХОДИТЬ БОСИКОМ ПРОСТО </w:t>
      </w:r>
      <w:r w:rsidRPr="003C36CF">
        <w:rPr>
          <w:rFonts w:ascii="Times New Roman" w:hAnsi="Times New Roman" w:cs="Times New Roman"/>
          <w:b/>
          <w:sz w:val="26"/>
          <w:szCs w:val="26"/>
        </w:rPr>
        <w:t>ЗДОРОВО!</w:t>
      </w:r>
    </w:p>
    <w:p w:rsidR="006E2E2A" w:rsidRDefault="003C36CF" w:rsidP="006E2E2A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C36CF">
        <w:rPr>
          <w:rFonts w:ascii="Times New Roman" w:hAnsi="Times New Roman" w:cs="Times New Roman"/>
          <w:b/>
          <w:sz w:val="26"/>
          <w:szCs w:val="26"/>
        </w:rPr>
        <w:t>ВЕДЬ ХОДЯ В ОБУВИ МЫ ЛИШАЕМ СЕБЯ УДОВОЛЬСТВИЯ ОСЯЗАНИЯ ПРОСТРАНСТВА СТУПНЯМИ НОГ!</w:t>
      </w:r>
      <w:r w:rsidR="006E2E2A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3C36CF" w:rsidRPr="003C36CF" w:rsidRDefault="003C36CF" w:rsidP="006E2E2A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ХОДИТЕ БОСИКОМ-И БУДЬТЕ ЗДОРОВЫ!</w:t>
      </w:r>
    </w:p>
    <w:p w:rsidR="003C36CF" w:rsidRPr="00AE5EAE" w:rsidRDefault="006E2E2A" w:rsidP="003C36CF">
      <w:pPr>
        <w:spacing w:after="0" w:line="276" w:lineRule="auto"/>
        <w:ind w:firstLine="708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 wp14:anchorId="291915BC" wp14:editId="426385B8">
            <wp:simplePos x="0" y="0"/>
            <wp:positionH relativeFrom="page">
              <wp:posOffset>3847465</wp:posOffset>
            </wp:positionH>
            <wp:positionV relativeFrom="paragraph">
              <wp:posOffset>191135</wp:posOffset>
            </wp:positionV>
            <wp:extent cx="790575" cy="790575"/>
            <wp:effectExtent l="0" t="0" r="9525" b="9525"/>
            <wp:wrapTight wrapText="bothSides">
              <wp:wrapPolygon edited="0">
                <wp:start x="2082" y="0"/>
                <wp:lineTo x="0" y="1041"/>
                <wp:lineTo x="0" y="20819"/>
                <wp:lineTo x="2082" y="21340"/>
                <wp:lineTo x="19258" y="21340"/>
                <wp:lineTo x="21340" y="20819"/>
                <wp:lineTo x="21340" y="1041"/>
                <wp:lineTo x="19258" y="0"/>
                <wp:lineTo x="2082" y="0"/>
              </wp:wrapPolygon>
            </wp:wrapTight>
            <wp:docPr id="7" name="Рисунок 7" descr="https://ae01.alicdn.com/kf/HTB1WJaCXovrK1RjSspcq6zzSXXav/-.jpg_q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ae01.alicdn.com/kf/HTB1WJaCXovrK1RjSspcq6zzSXXav/-.jpg_q5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E5EAE" w:rsidRPr="00AE5EAE" w:rsidRDefault="00AE5EAE" w:rsidP="003C36CF">
      <w:pPr>
        <w:spacing w:after="0" w:line="276" w:lineRule="auto"/>
        <w:contextualSpacing/>
        <w:rPr>
          <w:rFonts w:ascii="Times New Roman" w:hAnsi="Times New Roman" w:cs="Times New Roman"/>
          <w:sz w:val="26"/>
          <w:szCs w:val="26"/>
        </w:rPr>
      </w:pPr>
    </w:p>
    <w:p w:rsidR="00AE5EAE" w:rsidRDefault="00AE5EAE" w:rsidP="003C36CF">
      <w:pPr>
        <w:spacing w:after="0" w:line="276" w:lineRule="auto"/>
        <w:contextualSpacing/>
        <w:rPr>
          <w:rFonts w:ascii="Times New Roman" w:hAnsi="Times New Roman" w:cs="Times New Roman"/>
          <w:sz w:val="26"/>
          <w:szCs w:val="26"/>
        </w:rPr>
      </w:pPr>
    </w:p>
    <w:p w:rsidR="00AE5EAE" w:rsidRPr="00AE5EAE" w:rsidRDefault="00AE5EAE" w:rsidP="003C36CF">
      <w:pPr>
        <w:spacing w:after="0" w:line="276" w:lineRule="auto"/>
        <w:contextualSpacing/>
        <w:rPr>
          <w:rFonts w:ascii="Times New Roman" w:hAnsi="Times New Roman" w:cs="Times New Roman"/>
          <w:sz w:val="26"/>
          <w:szCs w:val="26"/>
        </w:rPr>
      </w:pPr>
    </w:p>
    <w:p w:rsidR="00752279" w:rsidRDefault="00752279" w:rsidP="003C36CF">
      <w:pPr>
        <w:spacing w:after="0" w:line="276" w:lineRule="auto"/>
        <w:contextualSpacing/>
        <w:rPr>
          <w:rFonts w:ascii="Times New Roman" w:hAnsi="Times New Roman" w:cs="Times New Roman"/>
          <w:sz w:val="26"/>
          <w:szCs w:val="26"/>
        </w:rPr>
      </w:pPr>
    </w:p>
    <w:p w:rsidR="00081DEE" w:rsidRDefault="00752279" w:rsidP="003C36CF">
      <w:pPr>
        <w:spacing w:after="0" w:line="276" w:lineRule="auto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ОПУБЛИКОВАЛА НА СВОЁМ САЙТЕ 30.12.2021</w:t>
      </w:r>
    </w:p>
    <w:sectPr w:rsidR="00081DEE" w:rsidSect="006E2E2A">
      <w:pgSz w:w="11906" w:h="16838"/>
      <w:pgMar w:top="1134" w:right="1133" w:bottom="993" w:left="1418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1BD8"/>
      </v:shape>
    </w:pict>
  </w:numPicBullet>
  <w:abstractNum w:abstractNumId="0">
    <w:nsid w:val="359F4DE3"/>
    <w:multiLevelType w:val="hybridMultilevel"/>
    <w:tmpl w:val="5A4C7E40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7E60DFD"/>
    <w:multiLevelType w:val="multilevel"/>
    <w:tmpl w:val="8CC02E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BD0"/>
    <w:rsid w:val="00081DEE"/>
    <w:rsid w:val="000B1D85"/>
    <w:rsid w:val="003C36CF"/>
    <w:rsid w:val="00616834"/>
    <w:rsid w:val="006E2E2A"/>
    <w:rsid w:val="00752279"/>
    <w:rsid w:val="0093743A"/>
    <w:rsid w:val="00970BD0"/>
    <w:rsid w:val="00A450AE"/>
    <w:rsid w:val="00AE5EAE"/>
    <w:rsid w:val="00B67F46"/>
    <w:rsid w:val="00D44DA4"/>
    <w:rsid w:val="00E15E08"/>
    <w:rsid w:val="00E83748"/>
    <w:rsid w:val="00F84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5C77A2-3B53-454D-8E6A-014C6FF28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D44D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44D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3C36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3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2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0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image" Target="media/image4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877</Words>
  <Characters>4999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Рик</dc:creator>
  <cp:keywords/>
  <dc:description/>
  <cp:lastModifiedBy>Рик</cp:lastModifiedBy>
  <cp:revision>7</cp:revision>
  <dcterms:created xsi:type="dcterms:W3CDTF">2021-12-28T20:14:00Z</dcterms:created>
  <dcterms:modified xsi:type="dcterms:W3CDTF">2022-05-30T21:05:00Z</dcterms:modified>
</cp:coreProperties>
</file>